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F5A7" w14:textId="48D129B6" w:rsidR="00EC25C8" w:rsidRDefault="00EC25C8" w:rsidP="00EC25C8">
      <w:pPr>
        <w:spacing w:after="60" w:line="276" w:lineRule="auto"/>
        <w:rPr>
          <w:rFonts w:ascii="Arial" w:hAnsi="Arial" w:cs="Arial"/>
          <w:sz w:val="22"/>
          <w:szCs w:val="22"/>
          <w:lang w:val="en-US"/>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4111"/>
      </w:tblGrid>
      <w:tr w:rsidR="007816FA" w14:paraId="180DDACE" w14:textId="77777777" w:rsidTr="007816FA">
        <w:tc>
          <w:tcPr>
            <w:tcW w:w="6516" w:type="dxa"/>
          </w:tcPr>
          <w:p w14:paraId="3E8ACF6F" w14:textId="77777777" w:rsidR="007816FA" w:rsidRPr="00F167BC" w:rsidRDefault="007816FA" w:rsidP="007816FA">
            <w:pPr>
              <w:spacing w:after="60" w:line="276" w:lineRule="auto"/>
              <w:rPr>
                <w:rFonts w:ascii="Arial" w:hAnsi="Arial" w:cs="Arial"/>
                <w:b/>
                <w:bCs/>
                <w:sz w:val="22"/>
                <w:szCs w:val="22"/>
                <w:lang w:val="en-US"/>
              </w:rPr>
            </w:pPr>
            <w:r w:rsidRPr="00F167BC">
              <w:rPr>
                <w:rFonts w:ascii="Arial" w:hAnsi="Arial" w:cs="Arial"/>
                <w:b/>
                <w:bCs/>
                <w:sz w:val="22"/>
                <w:szCs w:val="22"/>
                <w:lang w:val="en-US"/>
              </w:rPr>
              <w:t xml:space="preserve">NEWS RELEASE  </w:t>
            </w:r>
          </w:p>
          <w:p w14:paraId="6194C03A" w14:textId="5E6407C4" w:rsidR="007816FA" w:rsidRPr="00DF3D15" w:rsidRDefault="007816FA" w:rsidP="007816FA">
            <w:pPr>
              <w:spacing w:after="60" w:line="276" w:lineRule="auto"/>
              <w:rPr>
                <w:rFonts w:ascii="Arial" w:hAnsi="Arial" w:cs="Arial"/>
                <w:sz w:val="22"/>
                <w:szCs w:val="22"/>
                <w:lang w:val="en-US"/>
              </w:rPr>
            </w:pPr>
            <w:r>
              <w:rPr>
                <w:rFonts w:ascii="Arial" w:hAnsi="Arial" w:cs="Arial"/>
                <w:sz w:val="22"/>
                <w:szCs w:val="22"/>
                <w:lang w:val="en-US"/>
              </w:rPr>
              <w:t xml:space="preserve">                                                                               </w:t>
            </w:r>
          </w:p>
          <w:p w14:paraId="229F636A" w14:textId="0885F062" w:rsidR="007816FA" w:rsidRPr="00DF3D15" w:rsidRDefault="007816FA" w:rsidP="007816FA">
            <w:pPr>
              <w:spacing w:line="276" w:lineRule="auto"/>
              <w:rPr>
                <w:rFonts w:ascii="Arial" w:hAnsi="Arial" w:cs="Arial"/>
                <w:sz w:val="22"/>
                <w:szCs w:val="22"/>
                <w:lang w:val="en-US"/>
              </w:rPr>
            </w:pPr>
            <w:r>
              <w:rPr>
                <w:rFonts w:ascii="Arial" w:hAnsi="Arial" w:cs="Arial"/>
                <w:sz w:val="22"/>
                <w:szCs w:val="22"/>
                <w:lang w:val="en-US"/>
              </w:rPr>
              <w:t xml:space="preserve">July </w:t>
            </w:r>
            <w:r w:rsidR="0042615B">
              <w:rPr>
                <w:rFonts w:ascii="Arial" w:hAnsi="Arial" w:cs="Arial"/>
                <w:sz w:val="22"/>
                <w:szCs w:val="22"/>
                <w:lang w:val="en-US"/>
              </w:rPr>
              <w:t>7</w:t>
            </w:r>
            <w:r>
              <w:rPr>
                <w:rFonts w:ascii="Arial" w:hAnsi="Arial" w:cs="Arial"/>
                <w:sz w:val="22"/>
                <w:szCs w:val="22"/>
                <w:lang w:val="en-US"/>
              </w:rPr>
              <w:t>, 2026</w:t>
            </w:r>
          </w:p>
          <w:p w14:paraId="57B59407" w14:textId="77777777" w:rsidR="007816FA" w:rsidRDefault="007816FA" w:rsidP="007816FA">
            <w:pPr>
              <w:spacing w:after="60" w:line="276" w:lineRule="auto"/>
              <w:rPr>
                <w:rFonts w:ascii="Arial" w:hAnsi="Arial" w:cs="Arial"/>
                <w:sz w:val="22"/>
                <w:szCs w:val="22"/>
                <w:lang w:val="en-US"/>
              </w:rPr>
            </w:pPr>
            <w:r>
              <w:rPr>
                <w:rFonts w:ascii="Arial" w:hAnsi="Arial" w:cs="Arial"/>
                <w:sz w:val="22"/>
                <w:szCs w:val="22"/>
                <w:lang w:val="en-US"/>
              </w:rPr>
              <w:t xml:space="preserve">FOR IMMEDIATE RELEASE  </w:t>
            </w:r>
          </w:p>
          <w:p w14:paraId="6844013F" w14:textId="77777777" w:rsidR="007816FA" w:rsidRDefault="007816FA" w:rsidP="007816FA">
            <w:pPr>
              <w:spacing w:after="60" w:line="276" w:lineRule="auto"/>
              <w:rPr>
                <w:rFonts w:ascii="Arial" w:hAnsi="Arial" w:cs="Arial"/>
                <w:sz w:val="22"/>
                <w:szCs w:val="22"/>
                <w:lang w:val="en-US"/>
              </w:rPr>
            </w:pPr>
          </w:p>
        </w:tc>
        <w:tc>
          <w:tcPr>
            <w:tcW w:w="4111" w:type="dxa"/>
          </w:tcPr>
          <w:p w14:paraId="2143AADC" w14:textId="56F649ED" w:rsidR="007816FA" w:rsidRDefault="007816FA" w:rsidP="00F167BC">
            <w:pPr>
              <w:spacing w:after="60" w:line="276" w:lineRule="auto"/>
              <w:rPr>
                <w:rFonts w:ascii="Arial" w:hAnsi="Arial" w:cs="Arial"/>
                <w:sz w:val="22"/>
                <w:szCs w:val="22"/>
                <w:lang w:val="en-US"/>
              </w:rPr>
            </w:pPr>
            <w:r>
              <w:rPr>
                <w:rFonts w:ascii="Arial" w:hAnsi="Arial" w:cs="Arial"/>
                <w:sz w:val="22"/>
                <w:szCs w:val="22"/>
                <w:lang w:val="en-US"/>
              </w:rPr>
              <w:t xml:space="preserve">CONTACT INFORMATION:   </w:t>
            </w:r>
          </w:p>
          <w:p w14:paraId="79509EAC" w14:textId="02E188A4" w:rsidR="007816FA" w:rsidRDefault="007816FA" w:rsidP="00F167BC">
            <w:pPr>
              <w:spacing w:after="60" w:line="276" w:lineRule="auto"/>
              <w:rPr>
                <w:rFonts w:ascii="Arial" w:hAnsi="Arial" w:cs="Arial"/>
                <w:sz w:val="22"/>
                <w:szCs w:val="22"/>
                <w:lang w:val="en-US"/>
              </w:rPr>
            </w:pPr>
            <w:r>
              <w:rPr>
                <w:rFonts w:ascii="Arial" w:hAnsi="Arial" w:cs="Arial"/>
                <w:sz w:val="22"/>
                <w:szCs w:val="22"/>
                <w:lang w:val="en-US"/>
              </w:rPr>
              <w:t>Kim Kohlnerger, Executive Director</w:t>
            </w:r>
          </w:p>
          <w:p w14:paraId="24E41F5A" w14:textId="77777777" w:rsidR="007816FA" w:rsidRDefault="007816FA" w:rsidP="00F167BC">
            <w:pPr>
              <w:spacing w:after="60" w:line="276" w:lineRule="auto"/>
              <w:rPr>
                <w:rFonts w:ascii="Arial" w:hAnsi="Arial" w:cs="Arial"/>
                <w:sz w:val="22"/>
                <w:szCs w:val="22"/>
                <w:lang w:val="en-US"/>
              </w:rPr>
            </w:pPr>
            <w:r>
              <w:rPr>
                <w:rFonts w:ascii="Arial" w:hAnsi="Arial" w:cs="Arial"/>
                <w:sz w:val="22"/>
                <w:szCs w:val="22"/>
                <w:lang w:val="en-US"/>
              </w:rPr>
              <w:t xml:space="preserve">Email: </w:t>
            </w:r>
            <w:r w:rsidRPr="00EC25C8">
              <w:rPr>
                <w:rFonts w:ascii="Arial" w:hAnsi="Arial" w:cs="Arial"/>
                <w:sz w:val="22"/>
                <w:szCs w:val="22"/>
                <w:lang w:val="en-US"/>
              </w:rPr>
              <w:t>kim@northhaltonhospice.ca</w:t>
            </w:r>
          </w:p>
          <w:p w14:paraId="13F0CDA4" w14:textId="5E9384B4" w:rsidR="007816FA" w:rsidRDefault="007816FA" w:rsidP="00F167BC">
            <w:pPr>
              <w:spacing w:after="60" w:line="276" w:lineRule="auto"/>
              <w:rPr>
                <w:rFonts w:ascii="Arial" w:hAnsi="Arial" w:cs="Arial"/>
                <w:sz w:val="22"/>
                <w:szCs w:val="22"/>
                <w:lang w:val="en-US"/>
              </w:rPr>
            </w:pPr>
            <w:r>
              <w:rPr>
                <w:rFonts w:ascii="Arial" w:hAnsi="Arial" w:cs="Arial"/>
                <w:sz w:val="22"/>
                <w:szCs w:val="22"/>
                <w:lang w:val="en-US"/>
              </w:rPr>
              <w:t xml:space="preserve">Office: </w:t>
            </w:r>
            <w:r w:rsidRPr="00EC25C8">
              <w:rPr>
                <w:rFonts w:ascii="Arial" w:hAnsi="Arial" w:cs="Arial"/>
                <w:sz w:val="22"/>
                <w:szCs w:val="22"/>
                <w:lang w:val="en-US"/>
              </w:rPr>
              <w:t>416-505-4590</w:t>
            </w:r>
          </w:p>
        </w:tc>
      </w:tr>
    </w:tbl>
    <w:p w14:paraId="3A988ACD" w14:textId="77777777" w:rsidR="007816FA" w:rsidRPr="00EC25C8" w:rsidRDefault="007816FA" w:rsidP="00EC25C8">
      <w:pPr>
        <w:spacing w:after="60" w:line="276" w:lineRule="auto"/>
        <w:rPr>
          <w:rFonts w:ascii="Arial" w:hAnsi="Arial" w:cs="Arial"/>
          <w:sz w:val="22"/>
          <w:szCs w:val="22"/>
          <w:lang w:val="en-US"/>
        </w:rPr>
      </w:pPr>
    </w:p>
    <w:p w14:paraId="193469AB" w14:textId="1F17CAA4" w:rsidR="00FB5F4D" w:rsidRPr="007757BA" w:rsidRDefault="007757BA" w:rsidP="007757BA">
      <w:pPr>
        <w:spacing w:after="60" w:line="276" w:lineRule="auto"/>
        <w:jc w:val="center"/>
        <w:rPr>
          <w:rFonts w:ascii="Arial" w:hAnsi="Arial" w:cs="Arial"/>
          <w:b/>
          <w:bCs/>
          <w:sz w:val="22"/>
          <w:szCs w:val="22"/>
          <w:u w:val="single"/>
          <w:lang w:val="en-US"/>
        </w:rPr>
      </w:pPr>
      <w:r w:rsidRPr="007757BA">
        <w:rPr>
          <w:rFonts w:ascii="Arial" w:hAnsi="Arial" w:cs="Arial"/>
          <w:b/>
          <w:bCs/>
          <w:sz w:val="22"/>
          <w:szCs w:val="22"/>
          <w:u w:val="single"/>
          <w:lang w:val="en-US"/>
        </w:rPr>
        <w:t>NORTH HALTON HOSPICE RECRUITS SEVEN NEW BOARD MEMBERS</w:t>
      </w:r>
    </w:p>
    <w:p w14:paraId="7F3AA724" w14:textId="77777777" w:rsidR="00FB5F4D" w:rsidRPr="00DF3D15" w:rsidRDefault="00FB5F4D" w:rsidP="00DF3D15">
      <w:pPr>
        <w:spacing w:after="60" w:line="276" w:lineRule="auto"/>
        <w:rPr>
          <w:rFonts w:ascii="Arial" w:hAnsi="Arial" w:cs="Arial"/>
          <w:sz w:val="22"/>
          <w:szCs w:val="22"/>
          <w:lang w:val="en-US"/>
        </w:rPr>
      </w:pPr>
    </w:p>
    <w:p w14:paraId="28208BE8" w14:textId="4F4CB426" w:rsidR="00DF3D15" w:rsidRDefault="007757BA" w:rsidP="00DF3D15">
      <w:pPr>
        <w:spacing w:after="60" w:line="276" w:lineRule="auto"/>
        <w:rPr>
          <w:rFonts w:ascii="Arial" w:hAnsi="Arial" w:cs="Arial"/>
          <w:sz w:val="22"/>
          <w:szCs w:val="22"/>
          <w:lang w:val="en-US"/>
        </w:rPr>
      </w:pPr>
      <w:r>
        <w:rPr>
          <w:rFonts w:ascii="Arial" w:hAnsi="Arial" w:cs="Arial"/>
          <w:sz w:val="22"/>
          <w:szCs w:val="22"/>
          <w:lang w:val="en-US"/>
        </w:rPr>
        <w:t>Hal</w:t>
      </w:r>
      <w:r w:rsidR="00056C75">
        <w:rPr>
          <w:rFonts w:ascii="Arial" w:hAnsi="Arial" w:cs="Arial"/>
          <w:sz w:val="22"/>
          <w:szCs w:val="22"/>
          <w:lang w:val="en-US"/>
        </w:rPr>
        <w:t>t</w:t>
      </w:r>
      <w:r>
        <w:rPr>
          <w:rFonts w:ascii="Arial" w:hAnsi="Arial" w:cs="Arial"/>
          <w:sz w:val="22"/>
          <w:szCs w:val="22"/>
          <w:lang w:val="en-US"/>
        </w:rPr>
        <w:t xml:space="preserve">on Hills, ON </w:t>
      </w:r>
      <w:r w:rsidR="00DF70A1">
        <w:rPr>
          <w:rFonts w:ascii="Arial" w:hAnsi="Arial" w:cs="Arial"/>
          <w:sz w:val="22"/>
          <w:szCs w:val="22"/>
          <w:lang w:val="en-US"/>
        </w:rPr>
        <w:t>–</w:t>
      </w:r>
      <w:r>
        <w:rPr>
          <w:rFonts w:ascii="Arial" w:hAnsi="Arial" w:cs="Arial"/>
          <w:sz w:val="22"/>
          <w:szCs w:val="22"/>
          <w:lang w:val="en-US"/>
        </w:rPr>
        <w:t xml:space="preserve"> </w:t>
      </w:r>
      <w:r w:rsidR="00974C4D">
        <w:rPr>
          <w:rFonts w:ascii="Arial" w:hAnsi="Arial" w:cs="Arial"/>
          <w:sz w:val="22"/>
          <w:szCs w:val="22"/>
          <w:lang w:val="en-US"/>
        </w:rPr>
        <w:t>North Halton Hospice, form</w:t>
      </w:r>
      <w:r w:rsidR="002F43B2">
        <w:rPr>
          <w:rFonts w:ascii="Arial" w:hAnsi="Arial" w:cs="Arial"/>
          <w:sz w:val="22"/>
          <w:szCs w:val="22"/>
          <w:lang w:val="en-US"/>
        </w:rPr>
        <w:t>erl</w:t>
      </w:r>
      <w:r w:rsidR="00974C4D">
        <w:rPr>
          <w:rFonts w:ascii="Arial" w:hAnsi="Arial" w:cs="Arial"/>
          <w:sz w:val="22"/>
          <w:szCs w:val="22"/>
          <w:lang w:val="en-US"/>
        </w:rPr>
        <w:t>y Townsend-Smith Foundation, a</w:t>
      </w:r>
      <w:r w:rsidR="008B673E">
        <w:rPr>
          <w:rFonts w:ascii="Arial" w:hAnsi="Arial" w:cs="Arial"/>
          <w:sz w:val="22"/>
          <w:szCs w:val="22"/>
          <w:lang w:val="en-US"/>
        </w:rPr>
        <w:t>n organization working toward building the first hospice care facility in North Halton</w:t>
      </w:r>
      <w:r w:rsidR="00974C4D">
        <w:rPr>
          <w:rFonts w:ascii="Arial" w:hAnsi="Arial" w:cs="Arial"/>
          <w:sz w:val="22"/>
          <w:szCs w:val="22"/>
          <w:lang w:val="en-US"/>
        </w:rPr>
        <w:t>,</w:t>
      </w:r>
      <w:r w:rsidR="008B673E">
        <w:rPr>
          <w:rFonts w:ascii="Arial" w:hAnsi="Arial" w:cs="Arial"/>
          <w:sz w:val="22"/>
          <w:szCs w:val="22"/>
          <w:lang w:val="en-US"/>
        </w:rPr>
        <w:t xml:space="preserve"> </w:t>
      </w:r>
      <w:r w:rsidR="001B7AA8">
        <w:rPr>
          <w:rFonts w:ascii="Arial" w:hAnsi="Arial" w:cs="Arial"/>
          <w:sz w:val="22"/>
          <w:szCs w:val="22"/>
          <w:lang w:val="en-US"/>
        </w:rPr>
        <w:t>has appointed</w:t>
      </w:r>
      <w:r w:rsidR="00780132">
        <w:rPr>
          <w:rFonts w:ascii="Arial" w:hAnsi="Arial" w:cs="Arial"/>
          <w:sz w:val="22"/>
          <w:szCs w:val="22"/>
          <w:lang w:val="en-US"/>
        </w:rPr>
        <w:t xml:space="preserve"> seven new </w:t>
      </w:r>
      <w:r w:rsidR="0074497A">
        <w:rPr>
          <w:rFonts w:ascii="Arial" w:hAnsi="Arial" w:cs="Arial"/>
          <w:sz w:val="22"/>
          <w:szCs w:val="22"/>
          <w:lang w:val="en-US"/>
        </w:rPr>
        <w:t xml:space="preserve">Board Directors. </w:t>
      </w:r>
      <w:r w:rsidR="00924ADE">
        <w:rPr>
          <w:rFonts w:ascii="Arial" w:hAnsi="Arial" w:cs="Arial"/>
          <w:sz w:val="22"/>
          <w:szCs w:val="22"/>
          <w:lang w:val="en-US"/>
        </w:rPr>
        <w:t xml:space="preserve">The new leaders bring </w:t>
      </w:r>
      <w:r w:rsidR="00D102B3">
        <w:rPr>
          <w:rFonts w:ascii="Arial" w:hAnsi="Arial" w:cs="Arial"/>
          <w:sz w:val="22"/>
          <w:szCs w:val="22"/>
          <w:lang w:val="en-US"/>
        </w:rPr>
        <w:t>ex</w:t>
      </w:r>
      <w:r w:rsidR="001B7AA8">
        <w:rPr>
          <w:rFonts w:ascii="Arial" w:hAnsi="Arial" w:cs="Arial"/>
          <w:sz w:val="22"/>
          <w:szCs w:val="22"/>
          <w:lang w:val="en-US"/>
        </w:rPr>
        <w:t>t</w:t>
      </w:r>
      <w:r w:rsidR="00D102B3">
        <w:rPr>
          <w:rFonts w:ascii="Arial" w:hAnsi="Arial" w:cs="Arial"/>
          <w:sz w:val="22"/>
          <w:szCs w:val="22"/>
          <w:lang w:val="en-US"/>
        </w:rPr>
        <w:t>ensive</w:t>
      </w:r>
      <w:r w:rsidR="00924ADE">
        <w:rPr>
          <w:rFonts w:ascii="Arial" w:hAnsi="Arial" w:cs="Arial"/>
          <w:sz w:val="22"/>
          <w:szCs w:val="22"/>
          <w:lang w:val="en-US"/>
        </w:rPr>
        <w:t xml:space="preserve"> </w:t>
      </w:r>
      <w:r w:rsidR="006E29EF">
        <w:rPr>
          <w:rFonts w:ascii="Arial" w:hAnsi="Arial" w:cs="Arial"/>
          <w:sz w:val="22"/>
          <w:szCs w:val="22"/>
          <w:lang w:val="en-US"/>
        </w:rPr>
        <w:t xml:space="preserve">expertise and experience in healthcare, governance, finance, community leadership, strategic planning and </w:t>
      </w:r>
      <w:r w:rsidR="00937095">
        <w:rPr>
          <w:rFonts w:ascii="Arial" w:hAnsi="Arial" w:cs="Arial"/>
          <w:sz w:val="22"/>
          <w:szCs w:val="22"/>
          <w:lang w:val="en-US"/>
        </w:rPr>
        <w:t xml:space="preserve">communications and are eager to </w:t>
      </w:r>
      <w:r w:rsidR="00541E06">
        <w:rPr>
          <w:rFonts w:ascii="Arial" w:hAnsi="Arial" w:cs="Arial"/>
          <w:sz w:val="22"/>
          <w:szCs w:val="22"/>
          <w:lang w:val="en-US"/>
        </w:rPr>
        <w:t>serve North Halton Hospice</w:t>
      </w:r>
      <w:r w:rsidR="00870AA1">
        <w:rPr>
          <w:rFonts w:ascii="Arial" w:hAnsi="Arial" w:cs="Arial"/>
          <w:sz w:val="22"/>
          <w:szCs w:val="22"/>
          <w:lang w:val="en-US"/>
        </w:rPr>
        <w:t>.</w:t>
      </w:r>
    </w:p>
    <w:p w14:paraId="79F5E4EC" w14:textId="77777777" w:rsidR="00981C4D" w:rsidRDefault="00981C4D" w:rsidP="00DF3D15">
      <w:pPr>
        <w:spacing w:after="60" w:line="276" w:lineRule="auto"/>
        <w:rPr>
          <w:rFonts w:ascii="Arial" w:hAnsi="Arial" w:cs="Arial"/>
          <w:sz w:val="22"/>
          <w:szCs w:val="22"/>
          <w:lang w:val="en-US"/>
        </w:rPr>
      </w:pPr>
    </w:p>
    <w:p w14:paraId="1E571D4F" w14:textId="2ECF467F" w:rsidR="00592159" w:rsidRDefault="00870AA1" w:rsidP="00592159">
      <w:pPr>
        <w:spacing w:after="60" w:line="276" w:lineRule="auto"/>
        <w:rPr>
          <w:rFonts w:ascii="Arial" w:hAnsi="Arial" w:cs="Arial"/>
          <w:sz w:val="22"/>
          <w:szCs w:val="22"/>
        </w:rPr>
      </w:pPr>
      <w:r>
        <w:rPr>
          <w:rFonts w:ascii="Arial" w:hAnsi="Arial" w:cs="Arial"/>
          <w:sz w:val="22"/>
          <w:szCs w:val="22"/>
          <w:lang w:val="en-US"/>
        </w:rPr>
        <w:t xml:space="preserve">The new directors were officially </w:t>
      </w:r>
      <w:r w:rsidR="00981C4D">
        <w:rPr>
          <w:rFonts w:ascii="Arial" w:hAnsi="Arial" w:cs="Arial"/>
          <w:sz w:val="22"/>
          <w:szCs w:val="22"/>
          <w:lang w:val="en-US"/>
        </w:rPr>
        <w:t>sworn in</w:t>
      </w:r>
      <w:r>
        <w:rPr>
          <w:rFonts w:ascii="Arial" w:hAnsi="Arial" w:cs="Arial"/>
          <w:sz w:val="22"/>
          <w:szCs w:val="22"/>
          <w:lang w:val="en-US"/>
        </w:rPr>
        <w:t xml:space="preserve"> during the </w:t>
      </w:r>
      <w:r w:rsidR="00C55A76">
        <w:rPr>
          <w:rFonts w:ascii="Arial" w:hAnsi="Arial" w:cs="Arial"/>
          <w:sz w:val="22"/>
          <w:szCs w:val="22"/>
          <w:lang w:val="en-US"/>
        </w:rPr>
        <w:t>A</w:t>
      </w:r>
      <w:r w:rsidR="00AF7D71">
        <w:rPr>
          <w:rFonts w:ascii="Arial" w:hAnsi="Arial" w:cs="Arial"/>
          <w:sz w:val="22"/>
          <w:szCs w:val="22"/>
          <w:lang w:val="en-US"/>
        </w:rPr>
        <w:t xml:space="preserve">nnual </w:t>
      </w:r>
      <w:r w:rsidR="00C55A76">
        <w:rPr>
          <w:rFonts w:ascii="Arial" w:hAnsi="Arial" w:cs="Arial"/>
          <w:sz w:val="22"/>
          <w:szCs w:val="22"/>
          <w:lang w:val="en-US"/>
        </w:rPr>
        <w:t>G</w:t>
      </w:r>
      <w:r w:rsidR="00AF7D71">
        <w:rPr>
          <w:rFonts w:ascii="Arial" w:hAnsi="Arial" w:cs="Arial"/>
          <w:sz w:val="22"/>
          <w:szCs w:val="22"/>
          <w:lang w:val="en-US"/>
        </w:rPr>
        <w:t xml:space="preserve">eneral </w:t>
      </w:r>
      <w:r w:rsidR="00C55A76">
        <w:rPr>
          <w:rFonts w:ascii="Arial" w:hAnsi="Arial" w:cs="Arial"/>
          <w:sz w:val="22"/>
          <w:szCs w:val="22"/>
          <w:lang w:val="en-US"/>
        </w:rPr>
        <w:t>M</w:t>
      </w:r>
      <w:r w:rsidR="00AF7D71">
        <w:rPr>
          <w:rFonts w:ascii="Arial" w:hAnsi="Arial" w:cs="Arial"/>
          <w:sz w:val="22"/>
          <w:szCs w:val="22"/>
          <w:lang w:val="en-US"/>
        </w:rPr>
        <w:t xml:space="preserve">eeting that took place at Norval United Church in Georgetown, ON on June 25, 2026. </w:t>
      </w:r>
      <w:r w:rsidR="00592159" w:rsidRPr="00592159">
        <w:rPr>
          <w:rFonts w:ascii="Arial" w:hAnsi="Arial" w:cs="Arial"/>
          <w:sz w:val="22"/>
          <w:szCs w:val="22"/>
        </w:rPr>
        <w:t>"We are delighted to welcome</w:t>
      </w:r>
      <w:r w:rsidR="00974C4D">
        <w:rPr>
          <w:rFonts w:ascii="Arial" w:hAnsi="Arial" w:cs="Arial"/>
          <w:sz w:val="22"/>
          <w:szCs w:val="22"/>
        </w:rPr>
        <w:t xml:space="preserve"> </w:t>
      </w:r>
      <w:r w:rsidR="00974C4D" w:rsidRPr="00D930D5">
        <w:rPr>
          <w:rFonts w:ascii="Arial" w:hAnsi="Arial" w:cs="Arial"/>
          <w:sz w:val="22"/>
          <w:szCs w:val="22"/>
        </w:rPr>
        <w:t>Janette S. Panhuis</w:t>
      </w:r>
      <w:r w:rsidR="00974C4D">
        <w:rPr>
          <w:rFonts w:ascii="Arial" w:hAnsi="Arial" w:cs="Arial"/>
          <w:sz w:val="22"/>
          <w:szCs w:val="22"/>
        </w:rPr>
        <w:t>,</w:t>
      </w:r>
      <w:r w:rsidR="00592159" w:rsidRPr="00592159">
        <w:rPr>
          <w:rFonts w:ascii="Arial" w:hAnsi="Arial" w:cs="Arial"/>
          <w:sz w:val="22"/>
          <w:szCs w:val="22"/>
        </w:rPr>
        <w:t xml:space="preserve"> </w:t>
      </w:r>
      <w:r w:rsidR="00974C4D" w:rsidRPr="00D930D5">
        <w:rPr>
          <w:rFonts w:ascii="Arial" w:hAnsi="Arial" w:cs="Arial"/>
          <w:sz w:val="22"/>
          <w:szCs w:val="22"/>
        </w:rPr>
        <w:t>Ken Jacobsen</w:t>
      </w:r>
      <w:r w:rsidR="00974C4D">
        <w:rPr>
          <w:rFonts w:ascii="Arial" w:hAnsi="Arial" w:cs="Arial"/>
          <w:sz w:val="22"/>
          <w:szCs w:val="22"/>
        </w:rPr>
        <w:t xml:space="preserve">, </w:t>
      </w:r>
      <w:r w:rsidR="00974C4D" w:rsidRPr="00D930D5">
        <w:rPr>
          <w:rFonts w:ascii="Arial" w:hAnsi="Arial" w:cs="Arial"/>
          <w:sz w:val="22"/>
          <w:szCs w:val="22"/>
        </w:rPr>
        <w:t>Dr. Merna Wassef</w:t>
      </w:r>
      <w:r w:rsidR="00974C4D">
        <w:rPr>
          <w:rFonts w:ascii="Arial" w:hAnsi="Arial" w:cs="Arial"/>
          <w:sz w:val="22"/>
          <w:szCs w:val="22"/>
        </w:rPr>
        <w:t xml:space="preserve">, </w:t>
      </w:r>
      <w:r w:rsidR="00974C4D" w:rsidRPr="00D930D5">
        <w:rPr>
          <w:rFonts w:ascii="Arial" w:hAnsi="Arial" w:cs="Arial"/>
          <w:sz w:val="22"/>
          <w:szCs w:val="22"/>
        </w:rPr>
        <w:t>Rick Menassa</w:t>
      </w:r>
      <w:r w:rsidR="00974C4D">
        <w:rPr>
          <w:rFonts w:ascii="Arial" w:hAnsi="Arial" w:cs="Arial"/>
          <w:sz w:val="22"/>
          <w:szCs w:val="22"/>
        </w:rPr>
        <w:t xml:space="preserve">, </w:t>
      </w:r>
      <w:r w:rsidR="00974C4D" w:rsidRPr="00D930D5">
        <w:rPr>
          <w:rFonts w:ascii="Arial" w:hAnsi="Arial" w:cs="Arial"/>
          <w:sz w:val="22"/>
          <w:szCs w:val="22"/>
        </w:rPr>
        <w:t>Wahid Wafa</w:t>
      </w:r>
      <w:r w:rsidR="00974C4D">
        <w:rPr>
          <w:rFonts w:ascii="Arial" w:hAnsi="Arial" w:cs="Arial"/>
          <w:sz w:val="22"/>
          <w:szCs w:val="22"/>
        </w:rPr>
        <w:t xml:space="preserve">, </w:t>
      </w:r>
      <w:r w:rsidR="00974C4D" w:rsidRPr="00D930D5">
        <w:rPr>
          <w:rFonts w:ascii="Arial" w:hAnsi="Arial" w:cs="Arial"/>
          <w:sz w:val="22"/>
          <w:szCs w:val="22"/>
        </w:rPr>
        <w:t>Mide Seyi-Ajayi</w:t>
      </w:r>
      <w:r w:rsidR="00974C4D">
        <w:rPr>
          <w:rFonts w:ascii="Arial" w:hAnsi="Arial" w:cs="Arial"/>
          <w:sz w:val="22"/>
          <w:szCs w:val="22"/>
        </w:rPr>
        <w:t xml:space="preserve">, and David Silvestro </w:t>
      </w:r>
      <w:r w:rsidR="00592159" w:rsidRPr="00592159">
        <w:rPr>
          <w:rFonts w:ascii="Arial" w:hAnsi="Arial" w:cs="Arial"/>
          <w:sz w:val="22"/>
          <w:szCs w:val="22"/>
        </w:rPr>
        <w:t>to our Board," said Ty Shattuck, Board Chair, North Halton Hospice. "Their diverse expertise</w:t>
      </w:r>
      <w:r w:rsidR="00981C4D">
        <w:rPr>
          <w:rFonts w:ascii="Arial" w:hAnsi="Arial" w:cs="Arial"/>
          <w:sz w:val="22"/>
          <w:szCs w:val="22"/>
        </w:rPr>
        <w:t xml:space="preserve"> </w:t>
      </w:r>
      <w:r w:rsidR="00592159" w:rsidRPr="00592159">
        <w:rPr>
          <w:rFonts w:ascii="Arial" w:hAnsi="Arial" w:cs="Arial"/>
          <w:sz w:val="22"/>
          <w:szCs w:val="22"/>
        </w:rPr>
        <w:t xml:space="preserve">and commitment to compassionate end-of-life care will </w:t>
      </w:r>
      <w:r w:rsidR="006B0841">
        <w:rPr>
          <w:rFonts w:ascii="Arial" w:hAnsi="Arial" w:cs="Arial"/>
          <w:sz w:val="22"/>
          <w:szCs w:val="22"/>
        </w:rPr>
        <w:t>guide us</w:t>
      </w:r>
      <w:r w:rsidR="00592159" w:rsidRPr="00592159">
        <w:rPr>
          <w:rFonts w:ascii="Arial" w:hAnsi="Arial" w:cs="Arial"/>
          <w:sz w:val="22"/>
          <w:szCs w:val="22"/>
        </w:rPr>
        <w:t xml:space="preserve"> as we work toward making residential hospice care a reality for North Halton residents."</w:t>
      </w:r>
    </w:p>
    <w:p w14:paraId="75367BF2" w14:textId="77777777" w:rsidR="00D930D5" w:rsidRPr="00D930D5" w:rsidRDefault="00D930D5" w:rsidP="00D930D5">
      <w:pPr>
        <w:spacing w:after="60" w:line="276" w:lineRule="auto"/>
        <w:rPr>
          <w:rFonts w:ascii="Arial" w:hAnsi="Arial" w:cs="Arial"/>
          <w:sz w:val="22"/>
          <w:szCs w:val="22"/>
        </w:rPr>
      </w:pPr>
    </w:p>
    <w:p w14:paraId="5015098C" w14:textId="15A83272" w:rsidR="00D930D5" w:rsidRPr="006F7891" w:rsidRDefault="00D930D5" w:rsidP="00D930D5">
      <w:pPr>
        <w:spacing w:after="60" w:line="276" w:lineRule="auto"/>
        <w:rPr>
          <w:rFonts w:ascii="Arial" w:hAnsi="Arial" w:cs="Arial"/>
          <w:b/>
          <w:bCs/>
          <w:sz w:val="22"/>
          <w:szCs w:val="22"/>
        </w:rPr>
      </w:pPr>
      <w:r w:rsidRPr="006F7891">
        <w:rPr>
          <w:rFonts w:ascii="Arial" w:hAnsi="Arial" w:cs="Arial"/>
          <w:b/>
          <w:bCs/>
          <w:sz w:val="22"/>
          <w:szCs w:val="22"/>
        </w:rPr>
        <w:t>Janette S. Panhuis, MBA</w:t>
      </w:r>
    </w:p>
    <w:p w14:paraId="521C16A0" w14:textId="77777777" w:rsidR="00D930D5" w:rsidRPr="00D930D5" w:rsidRDefault="00D930D5" w:rsidP="00D930D5">
      <w:pPr>
        <w:spacing w:after="60" w:line="276" w:lineRule="auto"/>
        <w:rPr>
          <w:rFonts w:ascii="Arial" w:hAnsi="Arial" w:cs="Arial"/>
          <w:sz w:val="22"/>
          <w:szCs w:val="22"/>
        </w:rPr>
      </w:pPr>
      <w:r w:rsidRPr="00D930D5">
        <w:rPr>
          <w:rFonts w:ascii="Arial" w:hAnsi="Arial" w:cs="Arial"/>
          <w:sz w:val="22"/>
          <w:szCs w:val="22"/>
        </w:rPr>
        <w:t>Janette Panhuis brings extensive healthcare leadership and governance experience to North Halton Hospice. A former Chief Operating Officer of the Population Health Research Institute, Janette has also served in senior leadership roles across healthcare, pharmaceutical, and research sectors. Her governance experience includes serving as Past Chair of Bethell Hospice and as a Board Director with Hospice Palliative Care Ontario.</w:t>
      </w:r>
    </w:p>
    <w:p w14:paraId="1A9CDF01" w14:textId="77777777" w:rsidR="00D930D5" w:rsidRPr="00D930D5" w:rsidRDefault="00D930D5" w:rsidP="00D930D5">
      <w:pPr>
        <w:spacing w:after="60" w:line="276" w:lineRule="auto"/>
        <w:rPr>
          <w:rFonts w:ascii="Arial" w:hAnsi="Arial" w:cs="Arial"/>
          <w:sz w:val="22"/>
          <w:szCs w:val="22"/>
        </w:rPr>
      </w:pPr>
    </w:p>
    <w:p w14:paraId="701DBBC8" w14:textId="49D5D4BB" w:rsidR="00D930D5" w:rsidRPr="006F7891" w:rsidRDefault="00D930D5" w:rsidP="00D930D5">
      <w:pPr>
        <w:spacing w:after="60" w:line="276" w:lineRule="auto"/>
        <w:rPr>
          <w:rFonts w:ascii="Arial" w:hAnsi="Arial" w:cs="Arial"/>
          <w:b/>
          <w:bCs/>
          <w:sz w:val="22"/>
          <w:szCs w:val="22"/>
        </w:rPr>
      </w:pPr>
      <w:r w:rsidRPr="006F7891">
        <w:rPr>
          <w:rFonts w:ascii="Arial" w:hAnsi="Arial" w:cs="Arial"/>
          <w:b/>
          <w:bCs/>
          <w:sz w:val="22"/>
          <w:szCs w:val="22"/>
        </w:rPr>
        <w:t>Ken Jacobsen, BA, CPA, CMA</w:t>
      </w:r>
    </w:p>
    <w:p w14:paraId="3FB9D0B5" w14:textId="477F5E30" w:rsidR="00D930D5" w:rsidRPr="00D930D5" w:rsidRDefault="00D930D5" w:rsidP="00D930D5">
      <w:pPr>
        <w:spacing w:after="60" w:line="276" w:lineRule="auto"/>
        <w:rPr>
          <w:rFonts w:ascii="Arial" w:hAnsi="Arial" w:cs="Arial"/>
          <w:sz w:val="22"/>
          <w:szCs w:val="22"/>
        </w:rPr>
      </w:pPr>
      <w:r w:rsidRPr="00D930D5">
        <w:rPr>
          <w:rFonts w:ascii="Arial" w:hAnsi="Arial" w:cs="Arial"/>
          <w:sz w:val="22"/>
          <w:szCs w:val="22"/>
        </w:rPr>
        <w:t>Ken Jacobsen is a seasoned finance and business leader with more than 3</w:t>
      </w:r>
      <w:r w:rsidR="00441943">
        <w:rPr>
          <w:rFonts w:ascii="Arial" w:hAnsi="Arial" w:cs="Arial"/>
          <w:sz w:val="22"/>
          <w:szCs w:val="22"/>
        </w:rPr>
        <w:t>0</w:t>
      </w:r>
      <w:r w:rsidRPr="00D930D5">
        <w:rPr>
          <w:rFonts w:ascii="Arial" w:hAnsi="Arial" w:cs="Arial"/>
          <w:sz w:val="22"/>
          <w:szCs w:val="22"/>
        </w:rPr>
        <w:t xml:space="preserve"> years of experience in accounting, financial management, and organizational leadership.</w:t>
      </w:r>
      <w:r w:rsidR="00104056">
        <w:rPr>
          <w:rFonts w:ascii="Arial" w:hAnsi="Arial" w:cs="Arial"/>
          <w:sz w:val="22"/>
          <w:szCs w:val="22"/>
        </w:rPr>
        <w:t xml:space="preserve"> </w:t>
      </w:r>
      <w:r w:rsidRPr="00D930D5">
        <w:rPr>
          <w:rFonts w:ascii="Arial" w:hAnsi="Arial" w:cs="Arial"/>
          <w:sz w:val="22"/>
          <w:szCs w:val="22"/>
        </w:rPr>
        <w:t>He brings extensive expertise in financial oversight, strategic planning, risk management, and governance, complemented by previous board service with the Milton Public Library and the Community Foundation of Halton North.</w:t>
      </w:r>
      <w:r w:rsidR="00B277B6">
        <w:rPr>
          <w:rFonts w:ascii="Arial" w:hAnsi="Arial" w:cs="Arial"/>
          <w:sz w:val="22"/>
          <w:szCs w:val="22"/>
        </w:rPr>
        <w:t xml:space="preserve"> </w:t>
      </w:r>
    </w:p>
    <w:p w14:paraId="56887CB4" w14:textId="77777777" w:rsidR="00D930D5" w:rsidRDefault="00D930D5" w:rsidP="00D930D5">
      <w:pPr>
        <w:spacing w:after="60" w:line="276" w:lineRule="auto"/>
        <w:rPr>
          <w:rFonts w:ascii="Arial" w:hAnsi="Arial" w:cs="Arial"/>
          <w:sz w:val="22"/>
          <w:szCs w:val="22"/>
        </w:rPr>
      </w:pPr>
    </w:p>
    <w:p w14:paraId="0F11773F" w14:textId="77777777" w:rsidR="006F7891" w:rsidRPr="00D930D5" w:rsidRDefault="006F7891" w:rsidP="00D930D5">
      <w:pPr>
        <w:spacing w:after="60" w:line="276" w:lineRule="auto"/>
        <w:rPr>
          <w:rFonts w:ascii="Arial" w:hAnsi="Arial" w:cs="Arial"/>
          <w:sz w:val="22"/>
          <w:szCs w:val="22"/>
        </w:rPr>
      </w:pPr>
    </w:p>
    <w:p w14:paraId="1DB6A807" w14:textId="05BFE61D" w:rsidR="00D930D5" w:rsidRPr="006F7891" w:rsidRDefault="00D930D5" w:rsidP="00D930D5">
      <w:pPr>
        <w:spacing w:after="60" w:line="276" w:lineRule="auto"/>
        <w:rPr>
          <w:rFonts w:ascii="Arial" w:hAnsi="Arial" w:cs="Arial"/>
          <w:b/>
          <w:bCs/>
          <w:sz w:val="22"/>
          <w:szCs w:val="22"/>
        </w:rPr>
      </w:pPr>
      <w:r w:rsidRPr="006F7891">
        <w:rPr>
          <w:rFonts w:ascii="Arial" w:hAnsi="Arial" w:cs="Arial"/>
          <w:b/>
          <w:bCs/>
          <w:sz w:val="22"/>
          <w:szCs w:val="22"/>
        </w:rPr>
        <w:lastRenderedPageBreak/>
        <w:t>Dr. Merna Wassef, MBChB, CCFP (PC)</w:t>
      </w:r>
    </w:p>
    <w:p w14:paraId="0358C8B2" w14:textId="173C67B9" w:rsidR="00D930D5" w:rsidRPr="00D930D5" w:rsidRDefault="00D930D5" w:rsidP="00D930D5">
      <w:pPr>
        <w:spacing w:after="60" w:line="276" w:lineRule="auto"/>
        <w:rPr>
          <w:rFonts w:ascii="Arial" w:hAnsi="Arial" w:cs="Arial"/>
          <w:sz w:val="22"/>
          <w:szCs w:val="22"/>
        </w:rPr>
      </w:pPr>
      <w:r w:rsidRPr="00D930D5">
        <w:rPr>
          <w:rFonts w:ascii="Arial" w:hAnsi="Arial" w:cs="Arial"/>
          <w:sz w:val="22"/>
          <w:szCs w:val="22"/>
        </w:rPr>
        <w:t>Dr. Merna Wassef is a palliative care physician with experience providing hospice, hospital, and community-based palliative care throughout Halton and the Greater Toronto Area. In addition to her clinical and academic appointments with St. Joseph’s Healthcare Hamilton, McMaster University, and the University of Toronto, Dr. Wassef has demonstrated leadership in hospice care, education, quality improvement, and provincial palliative care initiatives.</w:t>
      </w:r>
    </w:p>
    <w:p w14:paraId="00181854" w14:textId="77777777" w:rsidR="00D930D5" w:rsidRPr="00D930D5" w:rsidRDefault="00D930D5" w:rsidP="00D930D5">
      <w:pPr>
        <w:spacing w:after="60" w:line="276" w:lineRule="auto"/>
        <w:rPr>
          <w:rFonts w:ascii="Arial" w:hAnsi="Arial" w:cs="Arial"/>
          <w:sz w:val="22"/>
          <w:szCs w:val="22"/>
        </w:rPr>
      </w:pPr>
    </w:p>
    <w:p w14:paraId="78FADD85" w14:textId="67994C31" w:rsidR="00D930D5" w:rsidRPr="006F7891" w:rsidRDefault="00D930D5" w:rsidP="00D930D5">
      <w:pPr>
        <w:spacing w:after="60" w:line="276" w:lineRule="auto"/>
        <w:rPr>
          <w:rFonts w:ascii="Arial" w:hAnsi="Arial" w:cs="Arial"/>
          <w:b/>
          <w:bCs/>
          <w:sz w:val="22"/>
          <w:szCs w:val="22"/>
        </w:rPr>
      </w:pPr>
      <w:r w:rsidRPr="006F7891">
        <w:rPr>
          <w:rFonts w:ascii="Arial" w:hAnsi="Arial" w:cs="Arial"/>
          <w:b/>
          <w:bCs/>
          <w:sz w:val="22"/>
          <w:szCs w:val="22"/>
        </w:rPr>
        <w:t>Rick Menassa, CPCA</w:t>
      </w:r>
    </w:p>
    <w:p w14:paraId="4B113DBD" w14:textId="77777777" w:rsidR="00D930D5" w:rsidRPr="00D930D5" w:rsidRDefault="00D930D5" w:rsidP="00D930D5">
      <w:pPr>
        <w:spacing w:after="60" w:line="276" w:lineRule="auto"/>
        <w:rPr>
          <w:rFonts w:ascii="Arial" w:hAnsi="Arial" w:cs="Arial"/>
          <w:sz w:val="22"/>
          <w:szCs w:val="22"/>
        </w:rPr>
      </w:pPr>
      <w:r w:rsidRPr="00D930D5">
        <w:rPr>
          <w:rFonts w:ascii="Arial" w:hAnsi="Arial" w:cs="Arial"/>
          <w:sz w:val="22"/>
          <w:szCs w:val="22"/>
        </w:rPr>
        <w:t xml:space="preserve">Rick Menassa is an entrepreneur and healthcare leader with extensive experience in home care, elder care, and digital health innovation. As Founder and CEO of Health Espresso and Co-Founder of iCARE Home Health, Rick is committed to improving access to coordinated, patient-centred care. He also brings governance and fundraising experience through his service on several nonprofit boards such as the Willow Foundation, Senior Life Enhancement Centres, and the Brain Injury Society of Toronto. </w:t>
      </w:r>
    </w:p>
    <w:p w14:paraId="6F7A5067" w14:textId="77777777" w:rsidR="00D930D5" w:rsidRPr="00D930D5" w:rsidRDefault="00D930D5" w:rsidP="00D930D5">
      <w:pPr>
        <w:spacing w:after="60" w:line="276" w:lineRule="auto"/>
        <w:rPr>
          <w:rFonts w:ascii="Arial" w:hAnsi="Arial" w:cs="Arial"/>
          <w:sz w:val="22"/>
          <w:szCs w:val="22"/>
        </w:rPr>
      </w:pPr>
    </w:p>
    <w:p w14:paraId="2DCD0DF6" w14:textId="05314CC4" w:rsidR="00D930D5" w:rsidRPr="006F7891" w:rsidRDefault="00D930D5" w:rsidP="00D930D5">
      <w:pPr>
        <w:spacing w:after="60" w:line="276" w:lineRule="auto"/>
        <w:rPr>
          <w:rFonts w:ascii="Arial" w:hAnsi="Arial" w:cs="Arial"/>
          <w:b/>
          <w:bCs/>
          <w:sz w:val="22"/>
          <w:szCs w:val="22"/>
        </w:rPr>
      </w:pPr>
      <w:r w:rsidRPr="006F7891">
        <w:rPr>
          <w:rFonts w:ascii="Arial" w:hAnsi="Arial" w:cs="Arial"/>
          <w:b/>
          <w:bCs/>
          <w:sz w:val="22"/>
          <w:szCs w:val="22"/>
        </w:rPr>
        <w:t>Wahid Wafa</w:t>
      </w:r>
    </w:p>
    <w:p w14:paraId="2E9D590E" w14:textId="77777777" w:rsidR="00D930D5" w:rsidRPr="00D930D5" w:rsidRDefault="00D930D5" w:rsidP="00D930D5">
      <w:pPr>
        <w:spacing w:after="60" w:line="276" w:lineRule="auto"/>
        <w:rPr>
          <w:rFonts w:ascii="Arial" w:hAnsi="Arial" w:cs="Arial"/>
          <w:sz w:val="22"/>
          <w:szCs w:val="22"/>
        </w:rPr>
      </w:pPr>
      <w:r w:rsidRPr="00D930D5">
        <w:rPr>
          <w:rFonts w:ascii="Arial" w:hAnsi="Arial" w:cs="Arial"/>
          <w:sz w:val="22"/>
          <w:szCs w:val="22"/>
        </w:rPr>
        <w:t>Wahid Wafa is a senior nonprofit and humanitarian leader with more than 25 years of experience leading complex programs, partnerships, and organizational transformation initiatives in Canada and internationally. Most recently, he provided strategic oversight of large-scale global programs at Save the Children Canada. A longtime Milton resident, Wahid brings extensive expertise in strategy, partnerships, fundraising, and community development.</w:t>
      </w:r>
    </w:p>
    <w:p w14:paraId="656E3AE3" w14:textId="77777777" w:rsidR="00D930D5" w:rsidRPr="00D930D5" w:rsidRDefault="00D930D5" w:rsidP="00D930D5">
      <w:pPr>
        <w:spacing w:after="60" w:line="276" w:lineRule="auto"/>
        <w:rPr>
          <w:rFonts w:ascii="Arial" w:hAnsi="Arial" w:cs="Arial"/>
          <w:sz w:val="22"/>
          <w:szCs w:val="22"/>
        </w:rPr>
      </w:pPr>
    </w:p>
    <w:p w14:paraId="3B7C05FB" w14:textId="79F801E6" w:rsidR="00D930D5" w:rsidRPr="006F7891" w:rsidRDefault="00D930D5" w:rsidP="00D930D5">
      <w:pPr>
        <w:spacing w:after="60" w:line="276" w:lineRule="auto"/>
        <w:rPr>
          <w:rFonts w:ascii="Arial" w:hAnsi="Arial" w:cs="Arial"/>
          <w:b/>
          <w:bCs/>
          <w:sz w:val="22"/>
          <w:szCs w:val="22"/>
        </w:rPr>
      </w:pPr>
      <w:r w:rsidRPr="006F7891">
        <w:rPr>
          <w:rFonts w:ascii="Arial" w:hAnsi="Arial" w:cs="Arial"/>
          <w:b/>
          <w:bCs/>
          <w:sz w:val="22"/>
          <w:szCs w:val="22"/>
        </w:rPr>
        <w:t>Mide Seyi-Ajayi, RN, MBA</w:t>
      </w:r>
    </w:p>
    <w:p w14:paraId="1FFE47F3" w14:textId="77777777" w:rsidR="00D930D5" w:rsidRPr="00D930D5" w:rsidRDefault="00D930D5" w:rsidP="00D930D5">
      <w:pPr>
        <w:spacing w:after="60" w:line="276" w:lineRule="auto"/>
        <w:rPr>
          <w:rFonts w:ascii="Arial" w:hAnsi="Arial" w:cs="Arial"/>
          <w:sz w:val="22"/>
          <w:szCs w:val="22"/>
        </w:rPr>
      </w:pPr>
      <w:r w:rsidRPr="00D930D5">
        <w:rPr>
          <w:rFonts w:ascii="Arial" w:hAnsi="Arial" w:cs="Arial"/>
          <w:sz w:val="22"/>
          <w:szCs w:val="22"/>
        </w:rPr>
        <w:t>Mide Seyi-Ajayi is an accomplished healthcare executive with more than 16 years of leadership experience across hospital and seniors’ care settings. Currently serving as Executive Director of Apotex Long-Term Care at Baycrest, Mide is recognized for advancing innovative, person-centred models of care and leading complex healthcare organizations. He brings extensive expertise in healthcare operations, quality improvement, and strategic leadership.</w:t>
      </w:r>
    </w:p>
    <w:p w14:paraId="791AFFFA" w14:textId="77777777" w:rsidR="00D930D5" w:rsidRPr="00D930D5" w:rsidRDefault="00D930D5" w:rsidP="00D930D5">
      <w:pPr>
        <w:spacing w:after="60" w:line="276" w:lineRule="auto"/>
        <w:rPr>
          <w:rFonts w:ascii="Arial" w:hAnsi="Arial" w:cs="Arial"/>
          <w:sz w:val="22"/>
          <w:szCs w:val="22"/>
        </w:rPr>
      </w:pPr>
    </w:p>
    <w:p w14:paraId="400F0384" w14:textId="4F38E7EA" w:rsidR="00D930D5" w:rsidRPr="006F7891" w:rsidRDefault="00D930D5" w:rsidP="00D930D5">
      <w:pPr>
        <w:spacing w:after="60" w:line="276" w:lineRule="auto"/>
        <w:rPr>
          <w:rFonts w:ascii="Arial" w:hAnsi="Arial" w:cs="Arial"/>
          <w:b/>
          <w:bCs/>
          <w:sz w:val="22"/>
          <w:szCs w:val="22"/>
        </w:rPr>
      </w:pPr>
      <w:r w:rsidRPr="006F7891">
        <w:rPr>
          <w:rFonts w:ascii="Arial" w:hAnsi="Arial" w:cs="Arial"/>
          <w:b/>
          <w:bCs/>
          <w:sz w:val="22"/>
          <w:szCs w:val="22"/>
        </w:rPr>
        <w:t>David Silvestro</w:t>
      </w:r>
    </w:p>
    <w:p w14:paraId="1B06AE3B" w14:textId="77777777" w:rsidR="00D930D5" w:rsidRPr="00D930D5" w:rsidRDefault="00D930D5" w:rsidP="00D930D5">
      <w:pPr>
        <w:spacing w:after="60" w:line="276" w:lineRule="auto"/>
        <w:rPr>
          <w:rFonts w:ascii="Arial" w:hAnsi="Arial" w:cs="Arial"/>
          <w:sz w:val="22"/>
          <w:szCs w:val="22"/>
        </w:rPr>
      </w:pPr>
      <w:r w:rsidRPr="00D930D5">
        <w:rPr>
          <w:rFonts w:ascii="Arial" w:hAnsi="Arial" w:cs="Arial"/>
          <w:sz w:val="22"/>
          <w:szCs w:val="22"/>
        </w:rPr>
        <w:t>David Silvestro is a public affairs and communications professional with extensive experience in healthcare, stakeholder engagement, government relations, and strategic communications. In his current role with Hamilton Health Sciences, he supports major healthcare infrastructure initiatives, including the redevelopment of West Lincoln Memorial Hospital. David also brings valuable hospice experience, having supported the development and opening of Margaret’s Place Hospice while working with St. Joseph’s Villa and Foundation.</w:t>
      </w:r>
    </w:p>
    <w:p w14:paraId="6A56C7A7" w14:textId="77777777" w:rsidR="00D930D5" w:rsidRPr="00D930D5" w:rsidRDefault="00D930D5" w:rsidP="00D930D5">
      <w:pPr>
        <w:spacing w:after="60" w:line="276" w:lineRule="auto"/>
        <w:rPr>
          <w:rFonts w:ascii="Arial" w:hAnsi="Arial" w:cs="Arial"/>
          <w:sz w:val="22"/>
          <w:szCs w:val="22"/>
        </w:rPr>
      </w:pPr>
    </w:p>
    <w:p w14:paraId="1E3630AE" w14:textId="77777777" w:rsidR="00D930D5" w:rsidRPr="00D930D5" w:rsidRDefault="00D930D5" w:rsidP="00D930D5">
      <w:pPr>
        <w:spacing w:after="60" w:line="276" w:lineRule="auto"/>
        <w:rPr>
          <w:rFonts w:ascii="Arial" w:hAnsi="Arial" w:cs="Arial"/>
          <w:sz w:val="22"/>
          <w:szCs w:val="22"/>
        </w:rPr>
      </w:pPr>
    </w:p>
    <w:p w14:paraId="1FF642FA" w14:textId="77777777" w:rsidR="00D930D5" w:rsidRPr="00D930D5" w:rsidRDefault="00D930D5" w:rsidP="00D930D5">
      <w:pPr>
        <w:spacing w:after="60" w:line="276" w:lineRule="auto"/>
        <w:rPr>
          <w:rFonts w:ascii="Arial" w:hAnsi="Arial" w:cs="Arial"/>
          <w:sz w:val="22"/>
          <w:szCs w:val="22"/>
        </w:rPr>
      </w:pPr>
    </w:p>
    <w:p w14:paraId="45743A66" w14:textId="5505E748" w:rsidR="00D930D5" w:rsidRPr="00D930D5" w:rsidRDefault="00D930D5" w:rsidP="00D930D5">
      <w:pPr>
        <w:spacing w:after="60" w:line="276" w:lineRule="auto"/>
        <w:rPr>
          <w:rFonts w:ascii="Arial" w:hAnsi="Arial" w:cs="Arial"/>
          <w:sz w:val="22"/>
          <w:szCs w:val="22"/>
        </w:rPr>
      </w:pPr>
      <w:r w:rsidRPr="00D930D5">
        <w:rPr>
          <w:rFonts w:ascii="Arial" w:hAnsi="Arial" w:cs="Arial"/>
          <w:sz w:val="22"/>
          <w:szCs w:val="22"/>
        </w:rPr>
        <w:t xml:space="preserve">North Halton Hospice extends its sincere appreciation to all community members who expressed interest in serving </w:t>
      </w:r>
      <w:r w:rsidR="00DB0D3A">
        <w:rPr>
          <w:rFonts w:ascii="Arial" w:hAnsi="Arial" w:cs="Arial"/>
          <w:sz w:val="22"/>
          <w:szCs w:val="22"/>
        </w:rPr>
        <w:t xml:space="preserve">the organization </w:t>
      </w:r>
      <w:r w:rsidRPr="00D930D5">
        <w:rPr>
          <w:rFonts w:ascii="Arial" w:hAnsi="Arial" w:cs="Arial"/>
          <w:sz w:val="22"/>
          <w:szCs w:val="22"/>
        </w:rPr>
        <w:t>and looks forward to working alongside its new Board members as the organization continues to grow and advance its mission of providing compassionate hospice palliative care services to residents across North Halton.</w:t>
      </w:r>
    </w:p>
    <w:p w14:paraId="5A0878C3" w14:textId="77777777" w:rsidR="00D930D5" w:rsidRPr="00D930D5" w:rsidRDefault="00D930D5" w:rsidP="00D930D5">
      <w:pPr>
        <w:spacing w:after="60" w:line="276" w:lineRule="auto"/>
        <w:rPr>
          <w:rFonts w:ascii="Arial" w:hAnsi="Arial" w:cs="Arial"/>
          <w:sz w:val="22"/>
          <w:szCs w:val="22"/>
        </w:rPr>
      </w:pPr>
    </w:p>
    <w:p w14:paraId="05E08D52" w14:textId="77777777" w:rsidR="00803B63" w:rsidRDefault="006F7891" w:rsidP="00315804">
      <w:pPr>
        <w:spacing w:after="60" w:line="276" w:lineRule="auto"/>
        <w:rPr>
          <w:rFonts w:ascii="Arial" w:hAnsi="Arial" w:cs="Arial"/>
          <w:sz w:val="22"/>
          <w:szCs w:val="22"/>
        </w:rPr>
      </w:pPr>
      <w:r>
        <w:rPr>
          <w:rFonts w:ascii="Arial" w:hAnsi="Arial" w:cs="Arial"/>
          <w:sz w:val="22"/>
          <w:szCs w:val="22"/>
        </w:rPr>
        <w:t xml:space="preserve">About North Halton Hospice: </w:t>
      </w:r>
    </w:p>
    <w:p w14:paraId="1A7D3E9C" w14:textId="7389BB3A" w:rsidR="00315804" w:rsidRPr="00315804" w:rsidRDefault="00315804" w:rsidP="00803B63">
      <w:pPr>
        <w:spacing w:after="60" w:line="276" w:lineRule="auto"/>
        <w:ind w:firstLine="720"/>
        <w:rPr>
          <w:rFonts w:ascii="Arial" w:hAnsi="Arial" w:cs="Arial"/>
          <w:sz w:val="22"/>
          <w:szCs w:val="22"/>
        </w:rPr>
      </w:pPr>
      <w:r w:rsidRPr="00315804">
        <w:rPr>
          <w:rFonts w:ascii="Arial" w:hAnsi="Arial" w:cs="Arial"/>
          <w:sz w:val="22"/>
          <w:szCs w:val="22"/>
        </w:rPr>
        <w:t>North Halton Hospice is the next chapter of the Townsend Smith Foundation, carrying forward a long-standing commitment to bringing compassionate, end-of-life care closer to home. What began as a vision inspired by the Townsend and Smith families has grown into a community-driven effort to create North Halton’s first residential hospice.</w:t>
      </w:r>
    </w:p>
    <w:p w14:paraId="51D7ABC1" w14:textId="77777777" w:rsidR="00315804" w:rsidRPr="00315804" w:rsidRDefault="00315804" w:rsidP="00803B63">
      <w:pPr>
        <w:spacing w:after="60" w:line="276" w:lineRule="auto"/>
        <w:ind w:firstLine="720"/>
        <w:rPr>
          <w:rFonts w:ascii="Arial" w:hAnsi="Arial" w:cs="Arial"/>
          <w:sz w:val="22"/>
          <w:szCs w:val="22"/>
        </w:rPr>
      </w:pPr>
      <w:r w:rsidRPr="00315804">
        <w:rPr>
          <w:rFonts w:ascii="Arial" w:hAnsi="Arial" w:cs="Arial"/>
          <w:sz w:val="22"/>
          <w:szCs w:val="22"/>
        </w:rPr>
        <w:t>At our core, we care about dignity, comfort, and support. Hospice care focuses on quality of life, ensuring individuals can spend their final days in a peaceful, caring environment, surrounded by loved ones. We believe no one should have to leave their community to receive this level of care.</w:t>
      </w:r>
    </w:p>
    <w:p w14:paraId="59E4F715" w14:textId="77777777" w:rsidR="00315804" w:rsidRDefault="00315804" w:rsidP="00803B63">
      <w:pPr>
        <w:spacing w:after="60" w:line="276" w:lineRule="auto"/>
        <w:ind w:firstLine="720"/>
        <w:rPr>
          <w:rFonts w:ascii="Arial" w:hAnsi="Arial" w:cs="Arial"/>
          <w:sz w:val="22"/>
          <w:szCs w:val="22"/>
        </w:rPr>
      </w:pPr>
      <w:r w:rsidRPr="00315804">
        <w:rPr>
          <w:rFonts w:ascii="Arial" w:hAnsi="Arial" w:cs="Arial"/>
          <w:sz w:val="22"/>
          <w:szCs w:val="22"/>
        </w:rPr>
        <w:t>Today, North Halton Hospice continues this work with a clear purpose: to build a place where individuals and families are supported through some of life’s most difficult moments, and where compassionate care is always close to home.</w:t>
      </w:r>
    </w:p>
    <w:p w14:paraId="27B7F8A6" w14:textId="77777777" w:rsidR="00803B63" w:rsidRDefault="00803B63" w:rsidP="00803B63">
      <w:pPr>
        <w:spacing w:after="60" w:line="276" w:lineRule="auto"/>
        <w:rPr>
          <w:rFonts w:ascii="Arial" w:hAnsi="Arial" w:cs="Arial"/>
          <w:sz w:val="22"/>
          <w:szCs w:val="22"/>
        </w:rPr>
      </w:pPr>
    </w:p>
    <w:p w14:paraId="3627D418" w14:textId="7649B1A8" w:rsidR="00803B63" w:rsidRPr="00315804" w:rsidRDefault="00803B63" w:rsidP="00803B63">
      <w:pPr>
        <w:spacing w:after="60" w:line="276" w:lineRule="auto"/>
        <w:rPr>
          <w:rFonts w:ascii="Arial" w:hAnsi="Arial" w:cs="Arial"/>
          <w:sz w:val="22"/>
          <w:szCs w:val="22"/>
        </w:rPr>
      </w:pPr>
      <w:r w:rsidRPr="00D930D5">
        <w:rPr>
          <w:rFonts w:ascii="Arial" w:hAnsi="Arial" w:cs="Arial"/>
          <w:sz w:val="22"/>
          <w:szCs w:val="22"/>
        </w:rPr>
        <w:t xml:space="preserve">For more information about North Halton Hospice, please visit </w:t>
      </w:r>
      <w:r>
        <w:rPr>
          <w:rFonts w:ascii="Arial" w:hAnsi="Arial" w:cs="Arial"/>
          <w:sz w:val="22"/>
          <w:szCs w:val="22"/>
        </w:rPr>
        <w:t>www.northhaltonhospice.ca</w:t>
      </w:r>
    </w:p>
    <w:p w14:paraId="15A38234" w14:textId="3FE7D704" w:rsidR="0058537E" w:rsidRDefault="0058537E" w:rsidP="00DF3D15">
      <w:pPr>
        <w:spacing w:after="60" w:line="276" w:lineRule="auto"/>
        <w:rPr>
          <w:rFonts w:ascii="Arial" w:hAnsi="Arial" w:cs="Arial"/>
          <w:sz w:val="22"/>
          <w:szCs w:val="22"/>
          <w:lang w:val="en-US"/>
        </w:rPr>
      </w:pPr>
    </w:p>
    <w:p w14:paraId="2DE987D7" w14:textId="08EC912C" w:rsidR="0058537E" w:rsidRPr="0058537E" w:rsidRDefault="0058537E" w:rsidP="0058537E">
      <w:pPr>
        <w:pStyle w:val="ListParagraph"/>
        <w:numPr>
          <w:ilvl w:val="0"/>
          <w:numId w:val="2"/>
        </w:numPr>
        <w:spacing w:after="60" w:line="276" w:lineRule="auto"/>
        <w:jc w:val="center"/>
        <w:rPr>
          <w:sz w:val="22"/>
          <w:szCs w:val="22"/>
        </w:rPr>
      </w:pPr>
      <w:r>
        <w:rPr>
          <w:sz w:val="22"/>
          <w:szCs w:val="22"/>
        </w:rPr>
        <w:t xml:space="preserve">30 </w:t>
      </w:r>
      <w:r w:rsidR="00390976">
        <w:rPr>
          <w:sz w:val="22"/>
          <w:szCs w:val="22"/>
        </w:rPr>
        <w:t xml:space="preserve"> </w:t>
      </w:r>
      <w:r>
        <w:rPr>
          <w:sz w:val="22"/>
          <w:szCs w:val="22"/>
        </w:rPr>
        <w:t xml:space="preserve">  -</w:t>
      </w:r>
    </w:p>
    <w:sectPr w:rsidR="0058537E" w:rsidRPr="0058537E" w:rsidSect="00DF3D15">
      <w:headerReference w:type="default" r:id="rId7"/>
      <w:pgSz w:w="12240" w:h="15840" w:code="1"/>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16BA4" w14:textId="77777777" w:rsidR="00EB2C7E" w:rsidRDefault="00EB2C7E" w:rsidP="00DF3D15">
      <w:pPr>
        <w:spacing w:after="0" w:line="240" w:lineRule="auto"/>
      </w:pPr>
      <w:r>
        <w:separator/>
      </w:r>
    </w:p>
  </w:endnote>
  <w:endnote w:type="continuationSeparator" w:id="0">
    <w:p w14:paraId="2FB30EDC" w14:textId="77777777" w:rsidR="00EB2C7E" w:rsidRDefault="00EB2C7E" w:rsidP="00DF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4627" w14:textId="77777777" w:rsidR="00EB2C7E" w:rsidRDefault="00EB2C7E" w:rsidP="00DF3D15">
      <w:pPr>
        <w:spacing w:after="0" w:line="240" w:lineRule="auto"/>
      </w:pPr>
      <w:r>
        <w:separator/>
      </w:r>
    </w:p>
  </w:footnote>
  <w:footnote w:type="continuationSeparator" w:id="0">
    <w:p w14:paraId="1474BE67" w14:textId="77777777" w:rsidR="00EB2C7E" w:rsidRDefault="00EB2C7E" w:rsidP="00DF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CBC3" w14:textId="2C345F16" w:rsidR="00DF3D15" w:rsidRDefault="00AE30B6">
    <w:pPr>
      <w:pStyle w:val="Header"/>
    </w:pPr>
    <w:r>
      <w:rPr>
        <w:noProof/>
      </w:rPr>
      <w:drawing>
        <wp:anchor distT="0" distB="0" distL="114300" distR="114300" simplePos="0" relativeHeight="251657728" behindDoc="1" locked="0" layoutInCell="1" allowOverlap="1" wp14:anchorId="7C2EB32A" wp14:editId="7030A2D6">
          <wp:simplePos x="0" y="0"/>
          <wp:positionH relativeFrom="column">
            <wp:posOffset>-1238250</wp:posOffset>
          </wp:positionH>
          <wp:positionV relativeFrom="paragraph">
            <wp:posOffset>-449580</wp:posOffset>
          </wp:positionV>
          <wp:extent cx="7772400" cy="10058449"/>
          <wp:effectExtent l="0" t="0" r="0" b="0"/>
          <wp:wrapNone/>
          <wp:docPr id="888953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53298" name="Picture 888953298"/>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42184"/>
    <w:multiLevelType w:val="hybridMultilevel"/>
    <w:tmpl w:val="83FA819E"/>
    <w:lvl w:ilvl="0" w:tplc="2D64CCFC">
      <w:numFmt w:val="bullet"/>
      <w:lvlText w:val="-"/>
      <w:lvlJc w:val="left"/>
      <w:pPr>
        <w:ind w:left="1080" w:hanging="360"/>
      </w:pPr>
      <w:rPr>
        <w:rFonts w:ascii="Avenir Next LT Pro" w:eastAsiaTheme="minorHAnsi" w:hAnsi="Avenir Next LT Pro"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5A332A59"/>
    <w:multiLevelType w:val="hybridMultilevel"/>
    <w:tmpl w:val="4FEC897A"/>
    <w:lvl w:ilvl="0" w:tplc="E93E77C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30275305">
    <w:abstractNumId w:val="1"/>
  </w:num>
  <w:num w:numId="2" w16cid:durableId="168378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73"/>
    <w:rsid w:val="00010FAA"/>
    <w:rsid w:val="000148F6"/>
    <w:rsid w:val="00021107"/>
    <w:rsid w:val="00045714"/>
    <w:rsid w:val="00056C75"/>
    <w:rsid w:val="0008231A"/>
    <w:rsid w:val="000C0C73"/>
    <w:rsid w:val="000D6465"/>
    <w:rsid w:val="000D6DB4"/>
    <w:rsid w:val="000E09FC"/>
    <w:rsid w:val="000F5F39"/>
    <w:rsid w:val="00104056"/>
    <w:rsid w:val="00130455"/>
    <w:rsid w:val="00130CBF"/>
    <w:rsid w:val="001471C2"/>
    <w:rsid w:val="0019396F"/>
    <w:rsid w:val="00194076"/>
    <w:rsid w:val="00197B6A"/>
    <w:rsid w:val="001A1BF1"/>
    <w:rsid w:val="001A581D"/>
    <w:rsid w:val="001B7AA8"/>
    <w:rsid w:val="001D5A82"/>
    <w:rsid w:val="00200F4B"/>
    <w:rsid w:val="00262E23"/>
    <w:rsid w:val="002B2DE4"/>
    <w:rsid w:val="002C755A"/>
    <w:rsid w:val="002E5DE0"/>
    <w:rsid w:val="002F43B2"/>
    <w:rsid w:val="00303AA9"/>
    <w:rsid w:val="00312349"/>
    <w:rsid w:val="00315804"/>
    <w:rsid w:val="003404DB"/>
    <w:rsid w:val="00352F31"/>
    <w:rsid w:val="00390976"/>
    <w:rsid w:val="0039643D"/>
    <w:rsid w:val="003F3BAA"/>
    <w:rsid w:val="0042615B"/>
    <w:rsid w:val="00434F2D"/>
    <w:rsid w:val="00441943"/>
    <w:rsid w:val="004535BE"/>
    <w:rsid w:val="00454C68"/>
    <w:rsid w:val="00472010"/>
    <w:rsid w:val="00475E08"/>
    <w:rsid w:val="00477F90"/>
    <w:rsid w:val="00487A69"/>
    <w:rsid w:val="0049479B"/>
    <w:rsid w:val="004A200C"/>
    <w:rsid w:val="004A5C80"/>
    <w:rsid w:val="005134D6"/>
    <w:rsid w:val="00523F9D"/>
    <w:rsid w:val="00541E06"/>
    <w:rsid w:val="0055606C"/>
    <w:rsid w:val="0055683B"/>
    <w:rsid w:val="0055752F"/>
    <w:rsid w:val="005655A2"/>
    <w:rsid w:val="0058537E"/>
    <w:rsid w:val="00585DA2"/>
    <w:rsid w:val="00592159"/>
    <w:rsid w:val="005C4FB6"/>
    <w:rsid w:val="005C678E"/>
    <w:rsid w:val="005D306D"/>
    <w:rsid w:val="005E08A2"/>
    <w:rsid w:val="005E306A"/>
    <w:rsid w:val="00646116"/>
    <w:rsid w:val="00677EE5"/>
    <w:rsid w:val="006922BA"/>
    <w:rsid w:val="006B0841"/>
    <w:rsid w:val="006B760E"/>
    <w:rsid w:val="006E29EF"/>
    <w:rsid w:val="006E34CE"/>
    <w:rsid w:val="006E7C9B"/>
    <w:rsid w:val="006F5F1E"/>
    <w:rsid w:val="006F7891"/>
    <w:rsid w:val="007047A6"/>
    <w:rsid w:val="00717F94"/>
    <w:rsid w:val="00730401"/>
    <w:rsid w:val="00740A25"/>
    <w:rsid w:val="0074497A"/>
    <w:rsid w:val="00746648"/>
    <w:rsid w:val="0075354C"/>
    <w:rsid w:val="007757BA"/>
    <w:rsid w:val="00780132"/>
    <w:rsid w:val="007816FA"/>
    <w:rsid w:val="00787C1F"/>
    <w:rsid w:val="007942F0"/>
    <w:rsid w:val="00797198"/>
    <w:rsid w:val="0079756B"/>
    <w:rsid w:val="007B1209"/>
    <w:rsid w:val="007D7F9F"/>
    <w:rsid w:val="007E1EA1"/>
    <w:rsid w:val="00803B63"/>
    <w:rsid w:val="00804F25"/>
    <w:rsid w:val="00807296"/>
    <w:rsid w:val="00843ED4"/>
    <w:rsid w:val="00851C2B"/>
    <w:rsid w:val="00870AA1"/>
    <w:rsid w:val="00882BDB"/>
    <w:rsid w:val="00893070"/>
    <w:rsid w:val="008A27FE"/>
    <w:rsid w:val="008B25A6"/>
    <w:rsid w:val="008B673E"/>
    <w:rsid w:val="008D5B76"/>
    <w:rsid w:val="00901285"/>
    <w:rsid w:val="00924ADE"/>
    <w:rsid w:val="00937095"/>
    <w:rsid w:val="009529DE"/>
    <w:rsid w:val="00974C4D"/>
    <w:rsid w:val="009775FF"/>
    <w:rsid w:val="00981C4D"/>
    <w:rsid w:val="009C5D97"/>
    <w:rsid w:val="009D45D2"/>
    <w:rsid w:val="009D4BF1"/>
    <w:rsid w:val="009E49B3"/>
    <w:rsid w:val="009F3E52"/>
    <w:rsid w:val="009F4BB5"/>
    <w:rsid w:val="00A06D27"/>
    <w:rsid w:val="00A073A5"/>
    <w:rsid w:val="00A3372D"/>
    <w:rsid w:val="00A3517E"/>
    <w:rsid w:val="00A35FF7"/>
    <w:rsid w:val="00A36D98"/>
    <w:rsid w:val="00A50BFF"/>
    <w:rsid w:val="00A570E6"/>
    <w:rsid w:val="00A7093F"/>
    <w:rsid w:val="00AC13E7"/>
    <w:rsid w:val="00AC7B7F"/>
    <w:rsid w:val="00AE30B6"/>
    <w:rsid w:val="00AF7D71"/>
    <w:rsid w:val="00B02E7E"/>
    <w:rsid w:val="00B0502A"/>
    <w:rsid w:val="00B21DFF"/>
    <w:rsid w:val="00B277B6"/>
    <w:rsid w:val="00B431AF"/>
    <w:rsid w:val="00B53C03"/>
    <w:rsid w:val="00B70AB3"/>
    <w:rsid w:val="00B9689A"/>
    <w:rsid w:val="00BA051D"/>
    <w:rsid w:val="00BA3C60"/>
    <w:rsid w:val="00BE5158"/>
    <w:rsid w:val="00BF15D9"/>
    <w:rsid w:val="00C11804"/>
    <w:rsid w:val="00C15B48"/>
    <w:rsid w:val="00C15E25"/>
    <w:rsid w:val="00C27D55"/>
    <w:rsid w:val="00C405C8"/>
    <w:rsid w:val="00C412E0"/>
    <w:rsid w:val="00C521B6"/>
    <w:rsid w:val="00C55A76"/>
    <w:rsid w:val="00C738AE"/>
    <w:rsid w:val="00C740B7"/>
    <w:rsid w:val="00CD4340"/>
    <w:rsid w:val="00D102B3"/>
    <w:rsid w:val="00D245F1"/>
    <w:rsid w:val="00D30509"/>
    <w:rsid w:val="00D43A56"/>
    <w:rsid w:val="00D533EC"/>
    <w:rsid w:val="00D60244"/>
    <w:rsid w:val="00D63A86"/>
    <w:rsid w:val="00D70862"/>
    <w:rsid w:val="00D81539"/>
    <w:rsid w:val="00D92F62"/>
    <w:rsid w:val="00D930D5"/>
    <w:rsid w:val="00DB0D3A"/>
    <w:rsid w:val="00DC3962"/>
    <w:rsid w:val="00DE4A60"/>
    <w:rsid w:val="00DF3D15"/>
    <w:rsid w:val="00DF70A1"/>
    <w:rsid w:val="00E11F52"/>
    <w:rsid w:val="00E158D8"/>
    <w:rsid w:val="00E24BBA"/>
    <w:rsid w:val="00E37838"/>
    <w:rsid w:val="00E475AA"/>
    <w:rsid w:val="00E64337"/>
    <w:rsid w:val="00EB2C7E"/>
    <w:rsid w:val="00EB7538"/>
    <w:rsid w:val="00EC25C8"/>
    <w:rsid w:val="00ED3409"/>
    <w:rsid w:val="00ED7A8B"/>
    <w:rsid w:val="00ED7CDE"/>
    <w:rsid w:val="00F14241"/>
    <w:rsid w:val="00F167BC"/>
    <w:rsid w:val="00F44653"/>
    <w:rsid w:val="00F72305"/>
    <w:rsid w:val="00F81BE0"/>
    <w:rsid w:val="00F83A50"/>
    <w:rsid w:val="00FB5F4D"/>
    <w:rsid w:val="00FC6A19"/>
    <w:rsid w:val="00FD249F"/>
    <w:rsid w:val="00FD2C67"/>
    <w:rsid w:val="00FE2D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5800"/>
  <w15:chartTrackingRefBased/>
  <w15:docId w15:val="{2BA316C5-AE3D-40EF-8DDD-8289FAF1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Calibr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C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C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0C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0C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0C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0C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0C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0C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0C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0C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0C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0C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0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C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0C73"/>
    <w:pPr>
      <w:spacing w:before="160"/>
      <w:jc w:val="center"/>
    </w:pPr>
    <w:rPr>
      <w:i/>
      <w:iCs/>
      <w:color w:val="404040" w:themeColor="text1" w:themeTint="BF"/>
    </w:rPr>
  </w:style>
  <w:style w:type="character" w:customStyle="1" w:styleId="QuoteChar">
    <w:name w:val="Quote Char"/>
    <w:basedOn w:val="DefaultParagraphFont"/>
    <w:link w:val="Quote"/>
    <w:uiPriority w:val="29"/>
    <w:rsid w:val="000C0C73"/>
    <w:rPr>
      <w:i/>
      <w:iCs/>
      <w:color w:val="404040" w:themeColor="text1" w:themeTint="BF"/>
    </w:rPr>
  </w:style>
  <w:style w:type="paragraph" w:styleId="ListParagraph">
    <w:name w:val="List Paragraph"/>
    <w:basedOn w:val="Normal"/>
    <w:uiPriority w:val="34"/>
    <w:qFormat/>
    <w:rsid w:val="000C0C73"/>
    <w:pPr>
      <w:ind w:left="720"/>
      <w:contextualSpacing/>
    </w:pPr>
  </w:style>
  <w:style w:type="character" w:styleId="IntenseEmphasis">
    <w:name w:val="Intense Emphasis"/>
    <w:basedOn w:val="DefaultParagraphFont"/>
    <w:uiPriority w:val="21"/>
    <w:qFormat/>
    <w:rsid w:val="000C0C73"/>
    <w:rPr>
      <w:i/>
      <w:iCs/>
      <w:color w:val="0F4761" w:themeColor="accent1" w:themeShade="BF"/>
    </w:rPr>
  </w:style>
  <w:style w:type="paragraph" w:styleId="IntenseQuote">
    <w:name w:val="Intense Quote"/>
    <w:basedOn w:val="Normal"/>
    <w:next w:val="Normal"/>
    <w:link w:val="IntenseQuoteChar"/>
    <w:uiPriority w:val="30"/>
    <w:qFormat/>
    <w:rsid w:val="000C0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C73"/>
    <w:rPr>
      <w:i/>
      <w:iCs/>
      <w:color w:val="0F4761" w:themeColor="accent1" w:themeShade="BF"/>
    </w:rPr>
  </w:style>
  <w:style w:type="character" w:styleId="IntenseReference">
    <w:name w:val="Intense Reference"/>
    <w:basedOn w:val="DefaultParagraphFont"/>
    <w:uiPriority w:val="32"/>
    <w:qFormat/>
    <w:rsid w:val="000C0C73"/>
    <w:rPr>
      <w:b/>
      <w:bCs/>
      <w:smallCaps/>
      <w:color w:val="0F4761" w:themeColor="accent1" w:themeShade="BF"/>
      <w:spacing w:val="5"/>
    </w:rPr>
  </w:style>
  <w:style w:type="paragraph" w:styleId="Header">
    <w:name w:val="header"/>
    <w:basedOn w:val="Normal"/>
    <w:link w:val="HeaderChar"/>
    <w:uiPriority w:val="99"/>
    <w:unhideWhenUsed/>
    <w:rsid w:val="00DF3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D15"/>
  </w:style>
  <w:style w:type="paragraph" w:styleId="Footer">
    <w:name w:val="footer"/>
    <w:basedOn w:val="Normal"/>
    <w:link w:val="FooterChar"/>
    <w:uiPriority w:val="99"/>
    <w:unhideWhenUsed/>
    <w:rsid w:val="00DF3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D15"/>
  </w:style>
  <w:style w:type="table" w:styleId="TableGrid">
    <w:name w:val="Table Grid"/>
    <w:basedOn w:val="TableNormal"/>
    <w:uiPriority w:val="39"/>
    <w:rsid w:val="00781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8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Mariya Kadar</cp:lastModifiedBy>
  <cp:revision>51</cp:revision>
  <dcterms:created xsi:type="dcterms:W3CDTF">2026-07-06T15:21:00Z</dcterms:created>
  <dcterms:modified xsi:type="dcterms:W3CDTF">2026-07-08T19:37:00Z</dcterms:modified>
</cp:coreProperties>
</file>